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5840A0" w:rsidRDefault="00F717F4" w:rsidP="001529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980846" wp14:editId="56821216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5840A0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840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6FCB9B8" wp14:editId="386DBEFB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5840A0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131A" w:rsidRPr="005840A0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Dawladda </w:t>
      </w:r>
      <w:r w:rsidR="00226F83" w:rsidRPr="005840A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Dagaanka </w:t>
      </w:r>
      <w:r w:rsidRPr="005840A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Soomaalida</w:t>
      </w:r>
    </w:p>
    <w:p w:rsidR="00E9549D" w:rsidRPr="005840A0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Degmada </w:t>
      </w:r>
      <w:r w:rsidR="001811A9" w:rsidRPr="005840A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Tuli-guuleed</w:t>
      </w:r>
    </w:p>
    <w:p w:rsidR="00223448" w:rsidRPr="005840A0" w:rsidRDefault="00FE59EF" w:rsidP="0077440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Buugga </w:t>
      </w:r>
      <w:r w:rsidR="003B0DF9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iisaaniyadda </w:t>
      </w:r>
      <w:r w:rsidR="003B0DF9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</w:t>
      </w:r>
      <w:r w:rsidR="00E14425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waadiniinta S.M</w:t>
      </w:r>
      <w:r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14425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2015 </w:t>
      </w:r>
      <w:proofErr w:type="gramStart"/>
      <w:r w:rsidR="00E14425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T.I  (</w:t>
      </w:r>
      <w:proofErr w:type="gramEnd"/>
      <w:r w:rsidR="00E14425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2022/2023 G.C</w:t>
      </w:r>
      <w:r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1C76EE" w:rsidRPr="005840A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AB5154" w:rsidRPr="005840A0" w:rsidRDefault="00436F8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B5154" w:rsidRPr="005840A0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978DD" w:rsidRPr="005840A0">
        <w:rPr>
          <w:noProof/>
          <w:color w:val="000000" w:themeColor="text1"/>
        </w:rPr>
        <w:drawing>
          <wp:inline distT="0" distB="0" distL="0" distR="0" wp14:anchorId="654475AD" wp14:editId="0E636D87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5840A0" w:rsidRDefault="00450191" w:rsidP="001529CD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5840A0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840A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Tusmo</w:t>
          </w:r>
        </w:p>
        <w:p w:rsidR="008430C5" w:rsidRPr="005840A0" w:rsidRDefault="00450191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</w:rPr>
          </w:pPr>
          <w:r w:rsidRPr="005840A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5840A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840A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17632840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Waxyaabaha ay u taaganyihiin xarfaha gaa-gaaban (Abbreviation)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_Toc117632840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ii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1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Hordhac :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_Toc117632841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1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2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1.1.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buugga hagaha ee miisaaniyaddu ? (Macnaha miisaaniyadda muwaadiniinta)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_Toc117632842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1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3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1.2.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ugu baahatay hagaha buugga muwaadiniinta ee miisaaniyadda ?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_Toc117632843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1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4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Miisaaniyada Muwaadinka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_Toc117632844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2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5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2.1.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macnaha miisaaniyadda muwaadiniintu?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_Toc117632845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2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6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2.2.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 diyaarisaa miisaaniyadda?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_Toc117632846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2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7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2.3.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qorshaha geedi-socodka ee miisaaniyaddu (geedi-socodka miisaaniyadda ee qaab-dhismeedyada kala duwan)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_Toc117632847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2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8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2.4.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Sidee ayay bulshadu uga qayb-qaadan kartaa geedi-socodka Miisaaniyadda?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_Toc117632848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4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9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2.5.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Habka geedisocodka ka qaybgalka muwaadiniinta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_Toc117632849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5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0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ayey ka timaadaa lacagta/miisaaniyadda dawladdu ?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_Toc117632850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6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1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qoondada miisaaniyadda  iyo kharashka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_Toc117632851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6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2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dawladda ee qoondaynta guud ee miisaaniyadda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_Toc117632852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6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3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loo isticmaalayaa lacagta/miisaaniyadda?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_Toc117632853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7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5840A0" w:rsidRDefault="000B7C1D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4" w:history="1"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8430C5" w:rsidRPr="005840A0">
              <w:rPr>
                <w:noProof/>
                <w:color w:val="000000" w:themeColor="text1"/>
              </w:rPr>
              <w:tab/>
            </w:r>
            <w:r w:rsidR="008430C5" w:rsidRPr="005840A0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Macnaha eray bixinta  (glossary)</w:t>
            </w:r>
            <w:r w:rsidR="008430C5" w:rsidRPr="005840A0">
              <w:rPr>
                <w:noProof/>
                <w:webHidden/>
                <w:color w:val="000000" w:themeColor="text1"/>
              </w:rPr>
              <w:tab/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5840A0">
              <w:rPr>
                <w:noProof/>
                <w:webHidden/>
                <w:color w:val="000000" w:themeColor="text1"/>
              </w:rPr>
              <w:instrText xml:space="preserve"> PAGEREF _Toc117632854 \h </w:instrText>
            </w:r>
            <w:r w:rsidR="008430C5" w:rsidRPr="005840A0">
              <w:rPr>
                <w:noProof/>
                <w:webHidden/>
                <w:color w:val="000000" w:themeColor="text1"/>
              </w:rPr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5840A0">
              <w:rPr>
                <w:noProof/>
                <w:webHidden/>
                <w:color w:val="000000" w:themeColor="text1"/>
              </w:rPr>
              <w:t>9</w:t>
            </w:r>
            <w:r w:rsidR="008430C5" w:rsidRPr="005840A0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450191" w:rsidRPr="005840A0" w:rsidRDefault="00450191" w:rsidP="001529CD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840A0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2405D" w:rsidRPr="005840A0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2" w:name="_Toc117632840"/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Waxyaabaha ay</w:t>
      </w:r>
      <w:r w:rsidR="00093C1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taaganyihiin xarfaha gaa</w:t>
      </w:r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3C1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gaaban</w:t>
      </w:r>
      <w:r w:rsidR="004733E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1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00A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3C1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bbreviation)</w:t>
      </w:r>
      <w:bookmarkEnd w:id="2"/>
    </w:p>
    <w:p w:rsidR="006E3F4D" w:rsidRPr="005840A0" w:rsidRDefault="006E3F4D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5AE" w:rsidRPr="005840A0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SMI</w:t>
      </w:r>
      <w:r w:rsidR="00D305AE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Itoobiya</w:t>
      </w:r>
      <w:r w:rsidR="00D34F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5AE" w:rsidRPr="005840A0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CIXM</w:t>
      </w:r>
      <w:r w:rsidR="00D305AE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cadaanta iyo isla-xisaabtanka maaliyadeed </w:t>
      </w:r>
    </w:p>
    <w:p w:rsidR="0012405D" w:rsidRPr="005840A0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WMHF</w:t>
      </w:r>
      <w:r w:rsidR="00D305AE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2A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Wasaaradda maaliyadda heer Federaal</w:t>
      </w:r>
    </w:p>
    <w:p w:rsidR="00CE1529" w:rsidRPr="005840A0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</w:t>
      </w:r>
      <w:r w:rsidR="00CE152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</w:t>
      </w:r>
      <w:r w:rsidR="00D34F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529" w:rsidRPr="005840A0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XMD</w:t>
      </w:r>
      <w:r w:rsidR="00CE1529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ee Degmada</w:t>
      </w:r>
    </w:p>
    <w:p w:rsidR="0012405D" w:rsidRPr="005840A0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</w:t>
      </w:r>
      <w:r w:rsidR="00D305AE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Laxisaabtanka Bulshada.</w:t>
      </w:r>
    </w:p>
    <w:p w:rsidR="0012405D" w:rsidRPr="005840A0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05D" w:rsidRPr="005840A0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05D" w:rsidRPr="005840A0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5840A0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7632841"/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Hordhac</w:t>
      </w:r>
      <w:r w:rsidR="00226F8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3"/>
      <w:proofErr w:type="gramEnd"/>
    </w:p>
    <w:p w:rsidR="0090068F" w:rsidRPr="005840A0" w:rsidRDefault="004734ED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Isku dubba ridka miisaaniyaddu wuxuu ku tusayaa in ay dawladdu </w:t>
      </w:r>
      <w:r w:rsidR="00693CA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danleedahay </w:t>
      </w:r>
      <w:r w:rsidR="008E0FE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in lagu qabto miisaaniyadda sanad miisaaniyadeed go’a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0FE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n, iyo shaqooyinka lagu qaban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yo.</w:t>
      </w:r>
      <w:proofErr w:type="gramEnd"/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E0FE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iisaaniyadda dawladdu waxay 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taagantahay geedisocod ay dawladdu 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 g</w:t>
      </w:r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o’aamin doonto xadiga dakhliga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ee la soo ururin d</w:t>
      </w:r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oono, adeegyada la bixinayo, 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heerka </w:t>
      </w:r>
      <w:r w:rsidR="00E1442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tir-tiridda saboolnimada, yaraynta shaqo la’aanta iyo dhimista xadiga 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sinaan la’aanta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bulshada ee dhinaca horumarka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238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gramEnd"/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garwaaqsado arrinta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dawladdu waa in 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ku wargaliso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9D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 qaybgaliso bulshada go’aanadan muhiimka ah ee ku </w:t>
      </w:r>
      <w:r w:rsidR="003771C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keeni kara saamayn noloshooda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71C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iyadoo la soo saarayo hagaha macluumaadka miisaaniyadda ee sanad miisaaniyadeedkan.</w:t>
      </w:r>
    </w:p>
    <w:p w:rsidR="00276978" w:rsidRPr="005840A0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7632842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65FA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FA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maxay buugga 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hagaha ee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miisaaniyadd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51CB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4497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Macnaha miisaaniyadda muwaadiniinta</w:t>
      </w:r>
      <w:r w:rsidR="0054497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4"/>
    </w:p>
    <w:p w:rsidR="0054497C" w:rsidRPr="005840A0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muwaadiniintu wuxuu shar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xaa sida loo dajiyey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miisaaniyada 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oo ah mid ku salaysan mudnaan kala siinta baahiya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30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hanaanka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miisaaniyada  dawlada</w:t>
      </w:r>
      <w:proofErr w:type="gramEnd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loo ansixiyey, loo hirgaliyey</w:t>
      </w:r>
      <w:r w:rsidR="00795B2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loona qiimeeyey iyo </w:t>
      </w:r>
      <w:r w:rsidR="008D7D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cidda mas’uul ka ah wakhti walba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lagu guda jiro geedisocodka diyaarinta iyo maamulka miisaaniyada</w:t>
      </w:r>
      <w:r w:rsidR="00C7430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uxuu cadeeyaa heerka dawladda ee u xilsaaran qabashada shaqooyinka kala duwan ee dawladda iy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o bixinta adeegyada kala duwan.</w:t>
      </w:r>
      <w:proofErr w:type="gramEnd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</w:t>
      </w:r>
      <w:r w:rsidR="003D012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 ee muwaadiniintu wuxuu kooban yahay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guud ahaan macluumaadka miisaaniyadda ee s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anad miisaaniyadeed go’an, i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slamarkaana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wuxuu 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cadeeyaa</w:t>
      </w:r>
      <w:proofErr w:type="gramEnd"/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adeegyada aas-aasiga ee u qorshaysan dawladdu in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fidiso</w:t>
      </w:r>
      <w:r w:rsidR="00C7430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16D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sida loo fulin doono,</w:t>
      </w:r>
      <w:r w:rsidR="007338C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 u xilsaaran iyo kharashka ku bixi doona.</w:t>
      </w:r>
      <w:r w:rsidR="00C7430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978" w:rsidRPr="005840A0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17632843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Maxay dawladdu ugu baahatay hagaha b</w:t>
      </w:r>
      <w:r w:rsidR="005B7C8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uugga muwaadiniin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ee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miisaaniyadda ?</w:t>
      </w:r>
      <w:bookmarkEnd w:id="5"/>
      <w:proofErr w:type="gramEnd"/>
    </w:p>
    <w:p w:rsidR="00C74305" w:rsidRPr="005840A0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aadiniinta</w:t>
      </w:r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adeegsadaa si loo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muwaadiniinta waxa ay dawladdu q</w:t>
      </w:r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abanayso, </w:t>
      </w:r>
      <w:proofErr w:type="gramStart"/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loona  kobciyo</w:t>
      </w:r>
      <w:proofErr w:type="gramEnd"/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garaadkooda si ay uga qayb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36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galaan arrimaha dawladda ulana xisaabtamaan.</w:t>
      </w:r>
      <w:r w:rsidR="001D21C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381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Waxay tustaa muwaadiniinta iyo caashuur bixiyaasha in</w:t>
      </w:r>
      <w:r w:rsidR="009A381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miisaaniyadda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tahay </w:t>
      </w:r>
      <w:r w:rsidR="009A381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mid ku salaysan guud ahaan sare u qaadida nolosha muwaadiniinteeda.</w:t>
      </w:r>
      <w:proofErr w:type="gramEnd"/>
      <w:r w:rsidR="009A381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EF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1678" w:rsidRPr="005840A0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678" w:rsidRPr="005840A0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5840A0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6" w:name="_Toc117632844"/>
      <w:r w:rsidRPr="005840A0">
        <w:rPr>
          <w:rFonts w:ascii="Times New Roman" w:hAnsi="Times New Roman" w:cs="Times New Roman"/>
          <w:color w:val="000000" w:themeColor="text1"/>
          <w:szCs w:val="24"/>
        </w:rPr>
        <w:lastRenderedPageBreak/>
        <w:t>Miisaaniyada</w:t>
      </w:r>
      <w:r w:rsidR="005B7C8F" w:rsidRPr="005840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3521" w:rsidRPr="005840A0">
        <w:rPr>
          <w:rFonts w:ascii="Times New Roman" w:hAnsi="Times New Roman" w:cs="Times New Roman"/>
          <w:color w:val="000000" w:themeColor="text1"/>
          <w:szCs w:val="24"/>
        </w:rPr>
        <w:t>Muwaadinka</w:t>
      </w:r>
      <w:bookmarkEnd w:id="6"/>
    </w:p>
    <w:p w:rsidR="00BF10F4" w:rsidRPr="005840A0" w:rsidRDefault="00BF10F4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57" w:rsidRPr="005840A0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7632845"/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Waa maxay</w:t>
      </w:r>
      <w:r w:rsidR="001F553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macnaha miisaaniyadda muwaadiniintu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7"/>
      <w:proofErr w:type="gramEnd"/>
      <w:r w:rsidR="00A10ACA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1D57" w:rsidRPr="005840A0" w:rsidRDefault="001F5533" w:rsidP="001529CD">
      <w:pPr>
        <w:pStyle w:val="Default"/>
        <w:spacing w:line="360" w:lineRule="auto"/>
        <w:jc w:val="both"/>
        <w:rPr>
          <w:rFonts w:eastAsiaTheme="minorHAnsi"/>
          <w:color w:val="000000" w:themeColor="text1"/>
        </w:rPr>
      </w:pPr>
      <w:proofErr w:type="gramStart"/>
      <w:r w:rsidRPr="005840A0">
        <w:rPr>
          <w:color w:val="000000" w:themeColor="text1"/>
        </w:rPr>
        <w:t>M</w:t>
      </w:r>
      <w:r w:rsidR="00946809" w:rsidRPr="005840A0">
        <w:rPr>
          <w:color w:val="000000" w:themeColor="text1"/>
        </w:rPr>
        <w:t>iisaaniyadda</w:t>
      </w:r>
      <w:r w:rsidRPr="005840A0">
        <w:rPr>
          <w:color w:val="000000" w:themeColor="text1"/>
        </w:rPr>
        <w:t xml:space="preserve"> muwaadinku</w:t>
      </w:r>
      <w:r w:rsidR="00946809" w:rsidRPr="005840A0">
        <w:rPr>
          <w:color w:val="000000" w:themeColor="text1"/>
        </w:rPr>
        <w:t xml:space="preserve"> waa macluumaad saadaaliya kharashaadka dawladda iyo dakhliga hal sanad miisaaniyadeed oo go’an.</w:t>
      </w:r>
      <w:proofErr w:type="gramEnd"/>
      <w:r w:rsidR="00946809" w:rsidRPr="005840A0">
        <w:rPr>
          <w:color w:val="000000" w:themeColor="text1"/>
        </w:rPr>
        <w:t xml:space="preserve"> </w:t>
      </w:r>
      <w:proofErr w:type="gramStart"/>
      <w:r w:rsidR="00A857AC" w:rsidRPr="005840A0">
        <w:rPr>
          <w:color w:val="000000" w:themeColor="text1"/>
        </w:rPr>
        <w:t>wax</w:t>
      </w:r>
      <w:r w:rsidR="005B7C8F" w:rsidRPr="005840A0">
        <w:rPr>
          <w:color w:val="000000" w:themeColor="text1"/>
        </w:rPr>
        <w:t>a</w:t>
      </w:r>
      <w:r w:rsidR="00A857AC" w:rsidRPr="005840A0">
        <w:rPr>
          <w:color w:val="000000" w:themeColor="text1"/>
        </w:rPr>
        <w:t>y</w:t>
      </w:r>
      <w:proofErr w:type="gramEnd"/>
      <w:r w:rsidR="00A857AC" w:rsidRPr="005840A0">
        <w:rPr>
          <w:color w:val="000000" w:themeColor="text1"/>
        </w:rPr>
        <w:t xml:space="preserve"> u taagan</w:t>
      </w:r>
      <w:r w:rsidRPr="005840A0">
        <w:rPr>
          <w:color w:val="000000" w:themeColor="text1"/>
        </w:rPr>
        <w:t xml:space="preserve"> </w:t>
      </w:r>
      <w:r w:rsidR="00A857AC" w:rsidRPr="005840A0">
        <w:rPr>
          <w:color w:val="000000" w:themeColor="text1"/>
        </w:rPr>
        <w:t>tahay sida hal hay’ad dawli ahi ay u fuliso hantida maaliyadeed, una xaqiijiso yoolkeeda gaar ahaaneed.</w:t>
      </w:r>
      <w:r w:rsidR="00C06D4A" w:rsidRPr="005840A0">
        <w:rPr>
          <w:rFonts w:eastAsiaTheme="minorHAnsi"/>
          <w:color w:val="000000" w:themeColor="text1"/>
        </w:rPr>
        <w:t xml:space="preserve"> </w:t>
      </w:r>
      <w:proofErr w:type="gramStart"/>
      <w:r w:rsidR="002D47F7" w:rsidRPr="005840A0">
        <w:rPr>
          <w:rFonts w:eastAsiaTheme="minorHAnsi"/>
          <w:color w:val="000000" w:themeColor="text1"/>
        </w:rPr>
        <w:t>M</w:t>
      </w:r>
      <w:r w:rsidR="00965D44" w:rsidRPr="005840A0">
        <w:rPr>
          <w:rFonts w:eastAsiaTheme="minorHAnsi"/>
          <w:color w:val="000000" w:themeColor="text1"/>
        </w:rPr>
        <w:t xml:space="preserve">acluumaadku wuxuu </w:t>
      </w:r>
      <w:r w:rsidR="00223C64" w:rsidRPr="005840A0">
        <w:rPr>
          <w:rFonts w:eastAsiaTheme="minorHAnsi"/>
          <w:color w:val="000000" w:themeColor="text1"/>
        </w:rPr>
        <w:t>noqonayaa qorshe</w:t>
      </w:r>
      <w:r w:rsidR="00965D44" w:rsidRPr="005840A0">
        <w:rPr>
          <w:rFonts w:eastAsiaTheme="minorHAnsi"/>
          <w:color w:val="000000" w:themeColor="text1"/>
        </w:rPr>
        <w:t xml:space="preserve"> maaliyadeed oo sharci ah kadib marka ay ansixi</w:t>
      </w:r>
      <w:r w:rsidR="004B7B83" w:rsidRPr="005840A0">
        <w:rPr>
          <w:rFonts w:eastAsiaTheme="minorHAnsi"/>
          <w:color w:val="000000" w:themeColor="text1"/>
        </w:rPr>
        <w:t xml:space="preserve">yaan baarlamaanka degmada </w:t>
      </w:r>
      <w:r w:rsidR="001811A9" w:rsidRPr="005840A0">
        <w:rPr>
          <w:rFonts w:eastAsiaTheme="minorHAnsi"/>
          <w:b/>
          <w:color w:val="000000" w:themeColor="text1"/>
        </w:rPr>
        <w:t>Tuli-guuleed</w:t>
      </w:r>
      <w:r w:rsidR="00965D44" w:rsidRPr="005840A0">
        <w:rPr>
          <w:rFonts w:eastAsiaTheme="minorHAnsi"/>
          <w:b/>
          <w:color w:val="000000" w:themeColor="text1"/>
        </w:rPr>
        <w:t>.</w:t>
      </w:r>
      <w:proofErr w:type="gramEnd"/>
    </w:p>
    <w:p w:rsidR="00C06D4A" w:rsidRPr="005840A0" w:rsidRDefault="00C06D4A" w:rsidP="001529CD">
      <w:pPr>
        <w:pStyle w:val="Default"/>
        <w:spacing w:line="360" w:lineRule="auto"/>
        <w:jc w:val="both"/>
        <w:rPr>
          <w:color w:val="000000" w:themeColor="text1"/>
        </w:rPr>
      </w:pPr>
    </w:p>
    <w:p w:rsidR="00A10ACA" w:rsidRPr="005840A0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7632846"/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Maxay dawl</w:t>
      </w:r>
      <w:r w:rsidR="0007687A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addu u diyaarisaa miisaaniyadda</w:t>
      </w:r>
      <w:r w:rsidR="00551088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8"/>
      <w:proofErr w:type="gramEnd"/>
    </w:p>
    <w:p w:rsidR="001C78C8" w:rsidRPr="005840A0" w:rsidRDefault="0028184F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 </w:t>
      </w:r>
      <w:r w:rsidR="0059580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ee lagu fuliyo baahiya kala duwan</w:t>
      </w:r>
      <w:r w:rsidR="00E639E8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 eegayo mudnaantooda. </w:t>
      </w:r>
      <w:proofErr w:type="gramStart"/>
      <w:r w:rsidR="004D2F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kala</w:t>
      </w:r>
      <w:proofErr w:type="gramEnd"/>
      <w:r w:rsidR="004D2F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horaysiinta baahida bulshadu</w:t>
      </w:r>
      <w:r w:rsidR="00E639E8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</w:t>
      </w:r>
      <w:r w:rsidR="004D2F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turjumaysaa tashiilida kharashka iyo u qoondaynta miisaaniyada hadba sida ay ukala mudan </w:t>
      </w:r>
      <w:r w:rsidR="00E1086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yihiin baahidu, Sidaas darteed, waa in </w:t>
      </w:r>
      <w:r w:rsidR="004D2F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6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mudnaan kala siintu ay </w:t>
      </w:r>
      <w:r w:rsidR="004D2F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si cad uga dhax muuqato miisaaniyad</w:t>
      </w:r>
      <w:r w:rsidR="00E639E8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da.</w:t>
      </w:r>
    </w:p>
    <w:p w:rsidR="00A10ACA" w:rsidRPr="005840A0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7632847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Waa maxay qorshaha geedi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ee miisaaniyaddu </w:t>
      </w:r>
      <w:r w:rsidR="00E23BF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eedi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socodka miisaaniyadda ee qaab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dhismeedyada kala duwan)</w:t>
      </w:r>
      <w:bookmarkEnd w:id="9"/>
    </w:p>
    <w:p w:rsidR="00757213" w:rsidRPr="005840A0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geedisocodka miisaaniyadda itoobiya waxay leedahay afar waji oo ka jira laameheeda kala duwan</w:t>
      </w:r>
      <w:r w:rsidR="000D61F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Heer fadaraal, heer deegaan,</w:t>
      </w:r>
      <w:r w:rsidR="000D61F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iyo Degmaba</w:t>
      </w:r>
      <w:r w:rsidR="000D61F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96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kaas oo uu hago awaamiirta jadwalka miisaaniyadeed ee ay soo saartay wasaaradda maaliyadda heer fadaraal</w:t>
      </w:r>
      <w:r w:rsidR="007C65A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7717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WMF</w:t>
      </w:r>
      <w:r w:rsidR="007C65A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9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17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heer deegaan,(XM</w:t>
      </w:r>
      <w:r w:rsidR="00DE495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HD)</w:t>
      </w:r>
      <w:r w:rsidR="000B3C0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iyo xafiiska maaliyada degmada</w:t>
      </w:r>
      <w:r w:rsidR="000B3C0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9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95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XMD</w:t>
      </w:r>
      <w:r w:rsidR="00B719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5A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5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una gudbiyaa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495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dhammaan hay’adaha dawladda heer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arkooda kala duwan</w:t>
      </w:r>
      <w:r w:rsidR="00DE495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5A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5840A0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Afarta waji ee </w:t>
      </w:r>
      <w:r w:rsidR="007C404A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dawladda</w:t>
      </w:r>
      <w:r w:rsidR="007C404A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kala yihiin</w:t>
      </w:r>
      <w:r w:rsidR="0064196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r w:rsidR="00E23BF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5840A0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Dajinta/diyaarinta miisaaniyadda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0CA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qabyo qoraalka hore)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C50AD" w:rsidRPr="005840A0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Ansixinta miisaaniyadda iyo qoondaynteeda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socodka sharciyaynta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AC50AD" w:rsidRPr="005840A0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60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Meelmarinta miisaaniyadda 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260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260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socodka hirgalinta miisaaniyadda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4260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iyo </w:t>
      </w:r>
    </w:p>
    <w:p w:rsidR="00600159" w:rsidRPr="005840A0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4260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Hantidhawrka iyo dabagalka miisaaniyadda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2609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Dabgalka waxqabadka miisaaniyadda)</w:t>
      </w:r>
      <w:r w:rsidR="00F906F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9AD" w:rsidRPr="005840A0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Awaamiirta jadwalka maaliyadeed waxa ay leedahay </w:t>
      </w:r>
      <w:r w:rsidR="00226F8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wakhti u gaar ah si loo xaqiijiyo </w:t>
      </w:r>
      <w:r w:rsidR="003C42A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3C3" w:rsidRPr="005840A0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Jadwalka miisaaniyadda degmada/</w:t>
      </w:r>
      <w:r w:rsidR="00344319"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maamul</w:t>
      </w:r>
      <w:r w:rsidR="00D00B4B"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-magaalo</w:t>
      </w:r>
      <w:r w:rsidR="00344319"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5840A0" w:rsidRPr="005840A0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Wakhtiga </w:t>
            </w:r>
          </w:p>
        </w:tc>
      </w:tr>
      <w:tr w:rsidR="005840A0" w:rsidRPr="005840A0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840A0" w:rsidRPr="005840A0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 qorshaha shaqo ee sanadlaha ah.</w:t>
            </w:r>
            <w:r w:rsidR="000C73C3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– February</w:t>
            </w:r>
          </w:p>
        </w:tc>
      </w:tr>
      <w:tr w:rsidR="005840A0" w:rsidRPr="005840A0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February 16- February 30</w:t>
            </w:r>
          </w:p>
        </w:tc>
      </w:tr>
      <w:tr w:rsidR="005840A0" w:rsidRPr="005840A0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gudbi</w:t>
            </w:r>
            <w:r w:rsidR="00D00B4B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nta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codsiga miisaaniyadda </w:t>
            </w:r>
            <w:r w:rsidR="00134E25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Xafiisyada degmada.</w:t>
            </w:r>
            <w:r w:rsidR="000C73C3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March 1-April 15</w:t>
            </w:r>
          </w:p>
        </w:tc>
      </w:tr>
      <w:tr w:rsidR="005840A0" w:rsidRPr="005840A0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840A0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 16-May 15</w:t>
            </w:r>
          </w:p>
        </w:tc>
      </w:tr>
      <w:tr w:rsidR="005840A0" w:rsidRPr="005840A0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1-7</w:t>
            </w:r>
          </w:p>
        </w:tc>
      </w:tr>
      <w:tr w:rsidR="005840A0" w:rsidRPr="005840A0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Ansixinta miisaaniyadda ee Baarlamaa</w:t>
            </w:r>
            <w:r w:rsidR="00D00B4B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840A0" w:rsidRPr="005840A0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7-Jul</w:t>
            </w:r>
          </w:p>
        </w:tc>
      </w:tr>
      <w:tr w:rsidR="005840A0" w:rsidRPr="005840A0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Hirgalinta/</w:t>
            </w:r>
            <w:r w:rsidR="00340842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840A0" w:rsidRPr="005840A0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Ugudbinta xafiisyada miisaaniyadda la </w:t>
            </w:r>
            <w:proofErr w:type="gramStart"/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5840A0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 – July 15</w:t>
            </w:r>
          </w:p>
        </w:tc>
      </w:tr>
      <w:tr w:rsidR="005840A0" w:rsidRPr="005840A0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840A0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840A0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 diridda </w:t>
            </w:r>
            <w:r w:rsidR="00340842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miis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aaniyada xafiiska maaliyadda heer deegaan </w:t>
            </w:r>
            <w:r w:rsidR="00340842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840A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5840A0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8-15  July</w:t>
            </w:r>
          </w:p>
        </w:tc>
      </w:tr>
      <w:tr w:rsidR="005840A0" w:rsidRPr="005840A0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840A0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840A0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Diyaarinta qorshaha waxqabadka/</w:t>
            </w:r>
            <w:r w:rsidR="004A45F5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hirgalinta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sanadka </w:t>
            </w:r>
            <w:r w:rsidR="004A45F5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iyo </w:t>
            </w:r>
            <w:r w:rsidR="004A45F5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saadaasha laca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gta ca</w:t>
            </w:r>
            <w:r w:rsidR="004A45F5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A45F5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840A0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Xafiiska maaliyadda degmada iyo xafiisyada 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5840A0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July 15-22  July</w:t>
            </w:r>
          </w:p>
        </w:tc>
      </w:tr>
      <w:tr w:rsidR="005840A0" w:rsidRPr="005840A0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gudbinta  JBAR</w:t>
            </w:r>
            <w:proofErr w:type="gramEnd"/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ee  </w:t>
            </w:r>
            <w:r w:rsidR="00277A96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heer deegaan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23-August 15</w:t>
            </w:r>
          </w:p>
        </w:tc>
      </w:tr>
      <w:tr w:rsidR="005E39AB" w:rsidRPr="005840A0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Isticmaalka miisaaniyadda iyo  sixideeda</w:t>
            </w:r>
            <w:r w:rsidR="00277A96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/habaynteeda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5840A0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 joogta ah</w:t>
            </w:r>
            <w:r w:rsidR="00277A96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277A96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soconaysa  sanadka</w:t>
            </w:r>
            <w:proofErr w:type="gramEnd"/>
            <w:r w:rsidR="00277A96"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oo dhan</w:t>
            </w: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C73C3" w:rsidRPr="005840A0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color w:val="000000" w:themeColor="text1"/>
          <w:sz w:val="24"/>
        </w:rPr>
      </w:pPr>
    </w:p>
    <w:p w:rsidR="000C73C3" w:rsidRPr="005840A0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539E" w:rsidRPr="005840A0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7632848"/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Sidee ayay bulshadu uga</w:t>
      </w:r>
      <w:r w:rsidR="0046334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qayb-qaadan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4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kartaa geedi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334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Miisaaniyadda?</w:t>
      </w:r>
      <w:bookmarkEnd w:id="10"/>
      <w:proofErr w:type="gramEnd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854" w:rsidRPr="005840A0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Dastuurka I</w:t>
      </w:r>
      <w:r w:rsidR="00E64C3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toobiya wuxuu taageer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aa ka qayb qaadashada shacabka</w:t>
      </w:r>
      <w:r w:rsidR="00E64C3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guud ahaan shaqooyinka </w:t>
      </w:r>
      <w:r w:rsidR="00F65F4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dawladda.</w:t>
      </w:r>
      <w:proofErr w:type="gramEnd"/>
      <w:r w:rsidR="00756B5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4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Tusaale ahaan, qodobka 89</w:t>
      </w:r>
      <w:r w:rsidR="00F65F46" w:rsidRPr="005840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iyo qodob hoosaadkiisa 6</w:t>
      </w:r>
      <w:r w:rsidR="00F65F46" w:rsidRPr="005840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Dastuu</w:t>
      </w:r>
      <w:r w:rsidR="00F65F4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rku wuxuu dhigayaa 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“D</w:t>
      </w:r>
      <w:r w:rsidR="00756B5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awladdu waa in ay kor u qaado ka qayb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-qaadashada bulshada ee dhanka dajinta barnaami</w:t>
      </w:r>
      <w:r w:rsidR="00756B5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jyada iyo siyaasadaha horumarineed” sidoo kale, waxa s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6B5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aran waajib ah in ay taageerto </w:t>
      </w:r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curint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 iyo waxqabadyada ay shacabku</w:t>
      </w:r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iskood u la yimaadaan ee dhan</w:t>
      </w:r>
      <w:r w:rsidR="0073088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ka horumarinta waxqabadyadooda.</w:t>
      </w:r>
      <w:r w:rsidR="00E3461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84F6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sidaa</w:t>
      </w:r>
      <w:proofErr w:type="gramEnd"/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darteed</w:t>
      </w:r>
      <w:r w:rsidR="00584F6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waxaa jira fursado badan oo ay dadwaynuhu kaga qayb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qaadan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C7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karaan hanaanka geedisocodka miisaaniyadda, si ay u saameeyaan shaqooyinka dawladda si kor loogu q</w:t>
      </w:r>
      <w:r w:rsidR="0073088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aado</w:t>
      </w:r>
      <w:r w:rsidR="000D6CC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088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looga dodo, loo diyaariyo si wada jir </w:t>
      </w:r>
      <w:r w:rsidR="00962EA3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loona go’aamiyo sidii sare loogu qaadi lahaa arrimaha horumarka shaqooyinka </w:t>
      </w:r>
      <w:r w:rsidR="00A12A2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heerarka maamulada kala duwan.</w:t>
      </w:r>
    </w:p>
    <w:p w:rsidR="00F96504" w:rsidRPr="005840A0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17632849"/>
      <w:r w:rsidRPr="005840A0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76D9B4D" wp14:editId="62EBA8D8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5840A0">
        <w:rPr>
          <w:rFonts w:ascii="Times New Roman" w:hAnsi="Times New Roman" w:cs="Times New Roman"/>
          <w:color w:val="000000" w:themeColor="text1"/>
          <w:sz w:val="28"/>
          <w:szCs w:val="24"/>
        </w:rPr>
        <w:t>Habka geedisocodka ka qaybgalka muwaadiniinta</w:t>
      </w:r>
      <w:bookmarkEnd w:id="11"/>
    </w:p>
    <w:p w:rsidR="00F96504" w:rsidRPr="005840A0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50D" w:rsidRPr="005840A0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F150D" w:rsidRPr="005840A0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5840A0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2" w:name="_Toc117632850"/>
      <w:r w:rsidRPr="005840A0">
        <w:rPr>
          <w:rFonts w:ascii="Times New Roman" w:hAnsi="Times New Roman" w:cs="Times New Roman"/>
          <w:color w:val="000000" w:themeColor="text1"/>
          <w:szCs w:val="24"/>
        </w:rPr>
        <w:lastRenderedPageBreak/>
        <w:t>Halkee ayey ka timaadaa lacagta</w:t>
      </w:r>
      <w:r w:rsidR="00FF6F76" w:rsidRPr="005840A0">
        <w:rPr>
          <w:rFonts w:ascii="Times New Roman" w:hAnsi="Times New Roman" w:cs="Times New Roman"/>
          <w:color w:val="000000" w:themeColor="text1"/>
          <w:szCs w:val="24"/>
        </w:rPr>
        <w:t>/miisaaniyadda</w:t>
      </w:r>
      <w:r w:rsidRPr="005840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5840A0">
        <w:rPr>
          <w:rFonts w:ascii="Times New Roman" w:hAnsi="Times New Roman" w:cs="Times New Roman"/>
          <w:color w:val="000000" w:themeColor="text1"/>
          <w:szCs w:val="24"/>
        </w:rPr>
        <w:t xml:space="preserve">dawladdu </w:t>
      </w:r>
      <w:r w:rsidR="00551088" w:rsidRPr="005840A0">
        <w:rPr>
          <w:rFonts w:ascii="Times New Roman" w:hAnsi="Times New Roman" w:cs="Times New Roman"/>
          <w:color w:val="000000" w:themeColor="text1"/>
          <w:szCs w:val="24"/>
        </w:rPr>
        <w:t>?</w:t>
      </w:r>
      <w:bookmarkEnd w:id="12"/>
      <w:proofErr w:type="gramEnd"/>
    </w:p>
    <w:p w:rsidR="00FF6F76" w:rsidRPr="005840A0" w:rsidRDefault="00FF6F7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9CF" w:rsidRPr="005840A0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Dagmada </w:t>
      </w:r>
      <w:r w:rsidR="001811A9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Tuli-guuleed</w:t>
      </w:r>
      <w:r w:rsidR="00251CE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qoondeeyey wadarta xaddi miisaaniyadeed oo dhan </w:t>
      </w:r>
      <w:r w:rsidR="00552F0A"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357B"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105,867,135 </w:t>
      </w:r>
      <w:r w:rsidRPr="005840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birr </w:t>
      </w:r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961522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loogu saleeyo qorshayaasheed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a, loona siiyo adeeg bulshada S.M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2015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T.I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iyadoo la barbardhigayo sanad miisaaniyadeedkii hore xadiga </w:t>
      </w:r>
      <w:r w:rsidR="007919F0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7E357B" w:rsidRPr="005840A0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97,489,102 </w:t>
      </w:r>
      <w:r w:rsidRPr="005840A0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oo </w:t>
      </w:r>
      <w:r w:rsidR="00961522" w:rsidRPr="005840A0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>birr</w:t>
      </w:r>
      <w:r w:rsidR="007919F0" w:rsidRPr="005840A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</w:t>
      </w:r>
      <w:r w:rsidR="007919F0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sanadka miisaaniyaddu waxay ka badantahay farqi ahaan </w:t>
      </w:r>
      <w:r w:rsidR="007E357B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8,378,032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oo </w:t>
      </w:r>
      <w:r w:rsidR="00961522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birr </w:t>
      </w:r>
      <w:r w:rsidR="007919F0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7E357B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61522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%</w:t>
      </w:r>
      <w:r w:rsidR="004B19CF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).</w:t>
      </w:r>
      <w:r w:rsidR="007919F0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6C8C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X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adiga wadarta guud ee 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miisaaniyadda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 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miisaaniyadeedkani wuxuu ka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yim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 qaybaha soo socda</w:t>
      </w:r>
      <w:r w:rsidR="00B16C91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  <w:r w:rsidR="004B19CF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-</w:t>
      </w:r>
      <w:r w:rsidR="00B16C91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6601C1" w:rsidRPr="005840A0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6601C1" w:rsidRPr="005840A0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Dakhliga gudaha </w:t>
      </w:r>
      <w:r w:rsidR="00AF5B6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ee Degmada =</w:t>
      </w:r>
      <w:r w:rsidR="006A46A2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</w:t>
      </w:r>
      <w:r w:rsidR="00B076B2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19,632,842</w:t>
      </w:r>
    </w:p>
    <w:p w:rsidR="00B076B2" w:rsidRPr="005840A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</w:t>
      </w:r>
      <w:r w:rsidR="002D61F9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abista hee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</w:t>
      </w:r>
      <w:r w:rsidR="002D61F9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deegaan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=   </w:t>
      </w:r>
      <w:r w:rsidR="00B076B2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86,234,292 </w:t>
      </w:r>
    </w:p>
    <w:p w:rsidR="006A46A2" w:rsidRPr="005840A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2D61F9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adarta guud ee miisaaniyaddu </w:t>
      </w:r>
      <w:proofErr w:type="gramStart"/>
      <w:r w:rsidR="002D61F9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waa </w:t>
      </w:r>
      <w:r w:rsidR="006A46A2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=</w:t>
      </w:r>
      <w:proofErr w:type="gramEnd"/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B076B2" w:rsidRPr="005840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105,867,135</w:t>
      </w:r>
    </w:p>
    <w:p w:rsidR="001F0CBA" w:rsidRPr="005840A0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Ilaha miisaaniyadda ee SM </w:t>
      </w:r>
      <w:proofErr w:type="gramStart"/>
      <w:r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2015</w:t>
      </w:r>
      <w:r w:rsidR="002D61F9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F0CBA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2D61F9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TI</w:t>
      </w:r>
      <w:proofErr w:type="gramEnd"/>
      <w:r w:rsidR="002D61F9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5840A0" w:rsidRPr="005840A0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5840A0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5840A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5840A0" w:rsidRPr="005840A0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5840A0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5840A0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5840A0" w:rsidRPr="005840A0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5840A0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Wadart guud ee dakhliga oo ay ku jirto kabistu </w:t>
            </w:r>
            <w:r w:rsidR="001F0CBA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5840A0" w:rsidRDefault="00B076B2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105,867,135</w:t>
            </w:r>
          </w:p>
        </w:tc>
      </w:tr>
      <w:tr w:rsidR="005840A0" w:rsidRPr="005840A0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5840A0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</w:t>
            </w:r>
            <w:r w:rsidR="00763236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akhliga gudaha </w:t>
            </w:r>
            <w:r w:rsidR="001F0CBA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5840A0" w:rsidRDefault="00B076B2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19,632,842</w:t>
            </w:r>
          </w:p>
        </w:tc>
      </w:tr>
      <w:tr w:rsidR="005840A0" w:rsidRPr="005840A0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5840A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5840A0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40A0" w:rsidRPr="005840A0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5840A0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584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</w:t>
            </w:r>
            <w:r w:rsidR="00AF5B66" w:rsidRPr="00584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egaan </w:t>
            </w:r>
            <w:r w:rsidRPr="00584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proofErr w:type="gramEnd"/>
            <w:r w:rsidRPr="00584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5840A0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76B2" w:rsidRPr="005840A0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86,234,292</w:t>
            </w:r>
          </w:p>
        </w:tc>
      </w:tr>
    </w:tbl>
    <w:p w:rsidR="00FF768A" w:rsidRPr="005840A0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16F" w:rsidRPr="005840A0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3" w:name="_Toc73350713"/>
      <w:bookmarkEnd w:id="0"/>
      <w:r w:rsidRPr="005840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4" w:name="_Toc117632851"/>
      <w:r w:rsidRPr="005840A0">
        <w:rPr>
          <w:rFonts w:ascii="Times New Roman" w:hAnsi="Times New Roman" w:cs="Times New Roman"/>
          <w:color w:val="000000" w:themeColor="text1"/>
          <w:szCs w:val="24"/>
        </w:rPr>
        <w:t>Mudnaanta qoondada</w:t>
      </w:r>
      <w:r w:rsidR="00AF5B66" w:rsidRPr="005840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="00AF5B66" w:rsidRPr="005840A0">
        <w:rPr>
          <w:rFonts w:ascii="Times New Roman" w:hAnsi="Times New Roman" w:cs="Times New Roman"/>
          <w:color w:val="000000" w:themeColor="text1"/>
          <w:szCs w:val="24"/>
        </w:rPr>
        <w:t>miisaaniyadda  iyo</w:t>
      </w:r>
      <w:proofErr w:type="gramEnd"/>
      <w:r w:rsidR="00AF5B66" w:rsidRPr="005840A0">
        <w:rPr>
          <w:rFonts w:ascii="Times New Roman" w:hAnsi="Times New Roman" w:cs="Times New Roman"/>
          <w:color w:val="000000" w:themeColor="text1"/>
          <w:szCs w:val="24"/>
        </w:rPr>
        <w:t xml:space="preserve"> kharashka</w:t>
      </w:r>
      <w:bookmarkEnd w:id="14"/>
      <w:r w:rsidRPr="005840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A6CAD" w:rsidRPr="005840A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End w:id="13"/>
    </w:p>
    <w:p w:rsidR="0058116F" w:rsidRPr="005840A0" w:rsidRDefault="0058116F" w:rsidP="001529CD">
      <w:pPr>
        <w:pStyle w:val="Default"/>
        <w:tabs>
          <w:tab w:val="left" w:pos="3675"/>
        </w:tabs>
        <w:spacing w:line="360" w:lineRule="auto"/>
        <w:rPr>
          <w:color w:val="000000" w:themeColor="text1"/>
        </w:rPr>
      </w:pPr>
      <w:r w:rsidRPr="005840A0">
        <w:rPr>
          <w:color w:val="000000" w:themeColor="text1"/>
        </w:rPr>
        <w:tab/>
      </w:r>
    </w:p>
    <w:p w:rsidR="00F97BCC" w:rsidRPr="005840A0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17632852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Mudnaanta dawladda ee qoondaynta guud</w:t>
      </w:r>
      <w:r w:rsidR="00AF5B6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bookmarkEnd w:id="15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06" w:rsidRPr="005840A0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C73D06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Qaab</w:t>
      </w:r>
      <w:proofErr w:type="gramEnd"/>
      <w:r w:rsidR="00C73D06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dhismeed ahaan iyo heer xafiis ahaan)</w:t>
      </w:r>
      <w:r w:rsidR="007C4D7F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awooda  u</w:t>
      </w:r>
      <w:proofErr w:type="gramEnd"/>
      <w:r w:rsidR="007C4D7F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195" w:rsidRPr="005840A0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4195" w:rsidRPr="005840A0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6CAD" w:rsidRPr="005840A0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17632853"/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6F7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alkee loo isticmaalayaa lacagta/miisaaniyadda</w:t>
      </w:r>
      <w:r w:rsidR="004A6CA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16"/>
      <w:proofErr w:type="gramEnd"/>
    </w:p>
    <w:p w:rsidR="0058116F" w:rsidRPr="005840A0" w:rsidRDefault="0058116F" w:rsidP="001529CD">
      <w:pPr>
        <w:pStyle w:val="Default"/>
        <w:spacing w:line="360" w:lineRule="auto"/>
        <w:ind w:left="1260"/>
        <w:rPr>
          <w:color w:val="000000" w:themeColor="text1"/>
        </w:rPr>
      </w:pPr>
      <w:r w:rsidRPr="005840A0">
        <w:rPr>
          <w:b/>
          <w:color w:val="000000" w:themeColor="text1"/>
        </w:rPr>
        <w:tab/>
      </w:r>
    </w:p>
    <w:p w:rsidR="00C801D6" w:rsidRPr="005840A0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E81FFD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adarta guud ee miisaaniyadda sanadkan waxaa loo qoondeeyey qaybaha khara</w:t>
      </w:r>
      <w:r w:rsidR="00FF6F76" w:rsidRPr="005840A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shaadka kala duwan ee soo socda:-</w:t>
      </w:r>
    </w:p>
    <w:p w:rsidR="00FA6CF1" w:rsidRPr="005840A0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0A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Isbar-</w:t>
      </w:r>
      <w:proofErr w:type="gramStart"/>
      <w:r w:rsidRPr="005840A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bardhiga </w:t>
      </w:r>
      <w:r w:rsidR="008776A0" w:rsidRPr="005840A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qorshaha</w:t>
      </w:r>
      <w:proofErr w:type="gramEnd"/>
      <w:r w:rsidR="008776A0" w:rsidRPr="005840A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kharashka </w:t>
      </w:r>
      <w:r w:rsidRPr="005840A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476"/>
      </w:tblGrid>
      <w:tr w:rsidR="005840A0" w:rsidRPr="005840A0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840A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840A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840A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5840A0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Farqiga </w:t>
            </w:r>
          </w:p>
        </w:tc>
      </w:tr>
      <w:tr w:rsidR="005840A0" w:rsidRPr="005840A0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840A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840A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840A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5840A0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40A0" w:rsidRPr="005840A0" w:rsidTr="009C0A5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7" w:rsidRPr="005840A0" w:rsidRDefault="00D1438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68,542,677.80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73,126,757.24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4,584,079.44</w:t>
            </w:r>
          </w:p>
        </w:tc>
      </w:tr>
      <w:tr w:rsidR="005840A0" w:rsidRPr="005840A0" w:rsidTr="009C0A5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7" w:rsidRPr="005840A0" w:rsidRDefault="00D1438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28,946,424.32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32,740,377.35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3,793,953.03</w:t>
            </w:r>
          </w:p>
        </w:tc>
      </w:tr>
      <w:tr w:rsidR="005840A0" w:rsidRPr="005840A0" w:rsidTr="009C0A5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387" w:rsidRPr="005840A0" w:rsidRDefault="00D1438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97,489,102.11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105,867,134.59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387" w:rsidRPr="005840A0" w:rsidRDefault="00D14387" w:rsidP="00D14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8,378,032.48</w:t>
            </w:r>
          </w:p>
        </w:tc>
      </w:tr>
    </w:tbl>
    <w:p w:rsidR="007C4D7F" w:rsidRPr="005840A0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D14240" w:rsidRPr="005840A0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Miisaaniyadda caadiga ah iyo Miisaaniyada </w:t>
      </w:r>
      <w:proofErr w:type="gramStart"/>
      <w:r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mashaariicda</w:t>
      </w:r>
      <w:r w:rsidR="00D14240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</w:t>
      </w:r>
      <w:r w:rsidR="00AF5A07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ee</w:t>
      </w:r>
      <w:proofErr w:type="gramEnd"/>
      <w:r w:rsidR="00AF5A07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D14240"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S.M 2015 T.I</w:t>
      </w:r>
    </w:p>
    <w:p w:rsidR="00351761" w:rsidRPr="005840A0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5840A0" w:rsidRPr="005840A0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5840A0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5840A0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5840A0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Saamiga </w:t>
            </w:r>
            <w:r w:rsidR="00D14240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D14240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5840A0" w:rsidRPr="005840A0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C2255" w:rsidRPr="005840A0" w:rsidRDefault="00AC225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62,836,072</w:t>
            </w:r>
          </w:p>
        </w:tc>
        <w:tc>
          <w:tcPr>
            <w:tcW w:w="1349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59%</w:t>
            </w:r>
          </w:p>
        </w:tc>
      </w:tr>
      <w:tr w:rsidR="005840A0" w:rsidRPr="005840A0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C2255" w:rsidRPr="005840A0" w:rsidRDefault="00AC225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10,290,685</w:t>
            </w:r>
          </w:p>
        </w:tc>
        <w:tc>
          <w:tcPr>
            <w:tcW w:w="1349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10%</w:t>
            </w:r>
          </w:p>
        </w:tc>
      </w:tr>
      <w:tr w:rsidR="005840A0" w:rsidRPr="005840A0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C2255" w:rsidRPr="005840A0" w:rsidRDefault="00AC225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32,740,377</w:t>
            </w:r>
          </w:p>
        </w:tc>
        <w:tc>
          <w:tcPr>
            <w:tcW w:w="1349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31%</w:t>
            </w:r>
          </w:p>
        </w:tc>
      </w:tr>
      <w:tr w:rsidR="00AC2255" w:rsidRPr="005840A0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AC2255" w:rsidRPr="005840A0" w:rsidRDefault="00AC225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105,867,135</w:t>
            </w:r>
          </w:p>
        </w:tc>
        <w:tc>
          <w:tcPr>
            <w:tcW w:w="1349" w:type="dxa"/>
            <w:shd w:val="clear" w:color="auto" w:fill="auto"/>
            <w:noWrap/>
          </w:tcPr>
          <w:p w:rsidR="00AC2255" w:rsidRPr="005840A0" w:rsidRDefault="00AC2255" w:rsidP="00AC2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</w:tbl>
    <w:p w:rsidR="001A41E1" w:rsidRPr="005840A0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5840A0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3CD3" w:rsidRPr="005840A0" w:rsidRDefault="00EB3CD3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5840A0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0" w:rsidRPr="005840A0" w:rsidRDefault="007C4D7F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Qoondada M</w:t>
      </w:r>
      <w:r w:rsidR="00351761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iisaaniya</w:t>
      </w: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dda Xafiisyada Horumarinta ee S.M 2015 T.I</w:t>
      </w:r>
      <w:r w:rsidR="00351761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A49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(Miisaaniyadda C</w:t>
      </w:r>
      <w:r w:rsidR="00351761"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aadiga ah iyo </w:t>
      </w:r>
      <w:r w:rsidRPr="00584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Miisaaniyadda Mashaariicda)</w:t>
      </w:r>
    </w:p>
    <w:p w:rsidR="00A64170" w:rsidRPr="005840A0" w:rsidRDefault="00A64170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5840A0" w:rsidRPr="005840A0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840A0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5840A0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Magaca </w:t>
            </w:r>
            <w:r w:rsidR="001A41E1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6A09DE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aybaha </w:t>
            </w:r>
            <w:r w:rsidR="001A41E1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Xafiisyada H</w:t>
            </w: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840A0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Qoondada M</w:t>
            </w:r>
            <w:r w:rsidR="00671DCF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5840A0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Saamiga /</w:t>
            </w:r>
            <w:r w:rsidR="00671DCF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Boqolay </w:t>
            </w:r>
            <w:r w:rsidR="00D14240"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840A0" w:rsidRPr="005840A0" w:rsidTr="00094395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105,867,135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  <w:tr w:rsidR="005840A0" w:rsidRPr="005840A0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12,433,577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12%</w:t>
            </w:r>
          </w:p>
        </w:tc>
      </w:tr>
      <w:tr w:rsidR="005840A0" w:rsidRPr="005840A0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4,241,443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4%</w:t>
            </w:r>
          </w:p>
        </w:tc>
      </w:tr>
      <w:tr w:rsidR="005840A0" w:rsidRPr="005840A0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26,458,447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25%</w:t>
            </w:r>
          </w:p>
        </w:tc>
      </w:tr>
      <w:tr w:rsidR="005840A0" w:rsidRPr="005840A0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17,016,142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16%</w:t>
            </w:r>
          </w:p>
        </w:tc>
      </w:tr>
      <w:tr w:rsidR="005840A0" w:rsidRPr="005840A0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21,175,867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20%</w:t>
            </w:r>
          </w:p>
        </w:tc>
      </w:tr>
      <w:tr w:rsidR="005840A0" w:rsidRPr="005840A0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18,827,193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18%</w:t>
            </w:r>
          </w:p>
        </w:tc>
      </w:tr>
      <w:tr w:rsidR="005840A0" w:rsidRPr="005840A0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87" w:rsidRPr="005840A0" w:rsidRDefault="00022E87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5,714,466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87" w:rsidRPr="005840A0" w:rsidRDefault="00022E87" w:rsidP="00022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840A0">
              <w:rPr>
                <w:rFonts w:ascii="Times New Roman" w:hAnsi="Times New Roman" w:cs="Times New Roman"/>
                <w:color w:val="000000" w:themeColor="text1"/>
                <w:sz w:val="24"/>
              </w:rPr>
              <w:t>5%</w:t>
            </w:r>
          </w:p>
        </w:tc>
      </w:tr>
    </w:tbl>
    <w:p w:rsidR="00427CCE" w:rsidRPr="005840A0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73350714"/>
    </w:p>
    <w:p w:rsidR="0058116F" w:rsidRPr="005840A0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8" w:name="_Toc117632854"/>
      <w:r w:rsidR="0042520D" w:rsidRPr="005840A0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Macnaha eray </w:t>
      </w:r>
      <w:proofErr w:type="gramStart"/>
      <w:r w:rsidR="0042520D" w:rsidRPr="005840A0">
        <w:rPr>
          <w:rFonts w:ascii="Times New Roman" w:hAnsi="Times New Roman" w:cs="Times New Roman"/>
          <w:color w:val="000000" w:themeColor="text1"/>
          <w:szCs w:val="24"/>
        </w:rPr>
        <w:t xml:space="preserve">bixinta </w:t>
      </w:r>
      <w:r w:rsidR="0058116F" w:rsidRPr="005840A0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proofErr w:type="gramEnd"/>
      <w:r w:rsidR="0058116F" w:rsidRPr="005840A0">
        <w:rPr>
          <w:rFonts w:ascii="Times New Roman" w:hAnsi="Times New Roman" w:cs="Times New Roman"/>
          <w:color w:val="000000" w:themeColor="text1"/>
          <w:szCs w:val="24"/>
        </w:rPr>
        <w:t>glossary)</w:t>
      </w:r>
      <w:bookmarkEnd w:id="17"/>
      <w:bookmarkEnd w:id="18"/>
    </w:p>
    <w:p w:rsidR="00E92E4D" w:rsidRPr="005840A0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Awooda sharci 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axay </w:t>
      </w:r>
      <w:r w:rsidR="00430DF7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xeerasha fulineed ee xafiisyada</w:t>
      </w:r>
      <w:r w:rsidR="0034157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92E4D" w:rsidRPr="005840A0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Baaqa miisaaniyadda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3157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diyaarinta iyo faah-faahinta qi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yaas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 miisaaniyadda la soo gudbinayo</w:t>
      </w:r>
      <w:r w:rsidR="00423157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783C" w:rsidRPr="005840A0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Diyaarinta miisaaniyadda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geedi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xafiisyada ee ay ku fuliyaan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barnaamijyada iyo ujeedooyinka</w:t>
      </w:r>
      <w:r w:rsidR="00E441B2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si loo xaqiijiyo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ujeedooyinka </w:t>
      </w:r>
      <w:r w:rsidR="00E441B2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tubaha fog-</w:t>
      </w:r>
      <w:proofErr w:type="gramStart"/>
      <w:r w:rsidR="00E441B2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fog  iyo</w:t>
      </w:r>
      <w:proofErr w:type="gramEnd"/>
      <w:r w:rsidR="00E441B2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ahdaaftiisa.</w:t>
      </w:r>
      <w:r w:rsidR="00E441B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83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41B2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5840A0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Dabagalka </w:t>
      </w:r>
      <w:r w:rsidR="004B5C9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Miisaaniyadda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5C96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92E4D" w:rsidRPr="005840A0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Dalabka miisaaniyadda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kharashka miisaaniyadda oo kooban oo loogu ta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lagalay mudo kooban, badanaa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sanad miisaaniyadeed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kaas oo loo gudbiyo </w:t>
      </w:r>
      <w:r w:rsidR="006A08C7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xafiiska maaliyadda degmada.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1529" w:rsidRPr="005840A0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Miisaaniyadda kabista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65D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kabista ee heer deegaan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laga helo</w:t>
      </w:r>
      <w:r w:rsidR="004765D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F1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22D5" w:rsidRPr="005840A0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Kharashka mashaariicda</w:t>
      </w:r>
      <w:r w:rsidR="00E2730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</w:t>
      </w:r>
      <w:r w:rsidR="0034213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5840A0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Buugga miisaaniyadda muwaadiniinta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="0034213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dawladda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716EE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looguna bandhigo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ama shaaciyo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bulshada </w:t>
      </w:r>
      <w:r w:rsidR="001A41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iyadoo la adeegsanayo lu</w:t>
      </w:r>
      <w:r w:rsidR="006716EE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qad fudud oo ay fahmikaraan.</w:t>
      </w:r>
      <w:r w:rsidR="006716E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C3305" w:rsidRPr="005840A0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716E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 qaybgalka dadwaynaha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16E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Waxay la xidhiidhaa xuquuqda dastuuriga ah 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muwaadinku leeyahay si 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</w:t>
      </w:r>
      <w:proofErr w:type="gramStart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qaybqaato  go’aanada</w:t>
      </w:r>
      <w:proofErr w:type="gramEnd"/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geedi-socodka diyaarinta iyo hirgelinta miisaaniyada</w:t>
      </w:r>
      <w:r w:rsidR="00BC3305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2E4D" w:rsidRPr="005840A0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Khayraadka gudaha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3305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 jawaabaan baahida bulshada</w:t>
      </w:r>
      <w:r w:rsidR="00BC3305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BC3305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E4D" w:rsidRPr="005840A0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</w:t>
      </w:r>
      <w:r w:rsidR="000E172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toobiya: 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172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SMI</w:t>
      </w:r>
      <w:r w:rsidR="00E92E4D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92E4D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 tirsiga sanadka dawlada Itoobiya</w:t>
      </w:r>
      <w:proofErr w:type="gramStart"/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92E4D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0E1726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</w:t>
      </w:r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gramEnd"/>
      <w:r w:rsidR="000E1726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wakhti ay dawladdu u adeegsato </w:t>
      </w:r>
      <w:r w:rsidR="000D05D0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ogaysiisyada </w:t>
      </w:r>
      <w:r w:rsidR="000E1726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miisaaniyad</w:t>
      </w:r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0E1726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0D05D0"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sanadka</w:t>
      </w:r>
      <w:r w:rsidRPr="00584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taas oo ka bilaabanta  1da bisha Hamle kuna dhamaata 30ka Bisha Sane.</w:t>
      </w:r>
    </w:p>
    <w:p w:rsidR="006E38D1" w:rsidRPr="005840A0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Khayraadka maaliyadeed/dakhliga</w:t>
      </w:r>
      <w:r w:rsidR="006E38D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5948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il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aha dhaqaale ee ay dawladdu hesho si ay u maalgal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 una waafajiso baahiyaheeda ee kharashyada</w:t>
      </w:r>
      <w:r w:rsidR="00FE5948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miisaaniyadda caadiga ah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iyo miisaaniyadda mashaariicda</w:t>
      </w:r>
      <w:r w:rsidR="00FE5948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157193" w:rsidRPr="005840A0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Dhaq-dhaqaaqa lacageed</w:t>
      </w:r>
      <w:r w:rsidR="006E38D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isfahamka iyo </w:t>
      </w:r>
      <w:r w:rsidR="00FB5658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dhaafsadaan hanti badal ka/</w:t>
      </w:r>
      <w:r w:rsidR="00FB5658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lacag bixin.</w:t>
      </w:r>
      <w:r w:rsidR="006454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8D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4E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05C1" w:rsidRPr="005840A0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Kulanka wada xaajoodka bulshada ka hor diyaarinta miisaaniyadda</w:t>
      </w:r>
      <w:r w:rsidR="00DA05C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fagaare kusalaysan wada xaajoodka lala yeesho qaar kamida bulshada ku dhaqan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tuulooyinka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degmada si loo cadeeyo mudnaanta baahiyaha aas-aasiga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taas oo loo isticmaalo </w:t>
      </w:r>
      <w:r w:rsidR="00A45E0B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gashiga diyaarinta qorshaha sanadka ee degmada. </w:t>
      </w:r>
      <w:r w:rsidR="001D302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BD7" w:rsidRPr="005840A0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Baaqa </w:t>
      </w:r>
      <w:r w:rsidR="00F9692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ka hor miisaaniyadda:</w:t>
      </w:r>
      <w:r w:rsidR="00C5366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6926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baaqa uu ku cadyahay halbeegyada dhaqaalaha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ee qorshaha la</w:t>
      </w:r>
      <w:r w:rsidR="00714D1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 fulinta. </w:t>
      </w:r>
      <w:proofErr w:type="gramStart"/>
      <w:r w:rsidR="00714D1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talaabadani</w:t>
      </w:r>
      <w:proofErr w:type="gramEnd"/>
      <w:r w:rsidR="00714D12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, waa ka hor intaan l</w:t>
      </w:r>
      <w:r w:rsidR="008E0C0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horgaynin qorshaha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="008E0C0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golaha xildhibaanada. </w:t>
      </w:r>
      <w:proofErr w:type="gramStart"/>
      <w:r w:rsidR="008E0C0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go’aankaas</w:t>
      </w:r>
      <w:proofErr w:type="gramEnd"/>
      <w:r w:rsidR="008E0C04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</w:t>
      </w:r>
      <w:r w:rsidR="000744F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lagu falanqeeyo cadadka miisaaniyadda iyo sida loo qoondayn doono.</w:t>
      </w:r>
      <w:r w:rsidR="006E38D1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0D139E" w:rsidRPr="005840A0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Hay’ad dawladeed </w:t>
      </w:r>
      <w:r w:rsidR="000D139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40A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afiisyada miisaaniyadda dawladda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qoondeeyo</w:t>
      </w:r>
      <w:r w:rsidR="000D139E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7440A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Waa h</w:t>
      </w:r>
      <w:r w:rsidR="009F64AC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ay’ad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5840A0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Kharashaadka miisaaniyadda caadiga ah</w:t>
      </w:r>
      <w:r w:rsidR="00DA05C1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40AF" w:rsidRPr="0058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kharashaadka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 baxaya mushaarka, hawlfulinta xafiiska, sida iibka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agabka iyo adeegyada </w:t>
      </w:r>
      <w:r w:rsidR="00056B70"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kale</w:t>
      </w:r>
      <w:r w:rsidRPr="005840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5840A0" w:rsidRDefault="003817C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17C6" w:rsidRPr="005840A0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1D" w:rsidRDefault="000B7C1D" w:rsidP="00551088">
      <w:pPr>
        <w:spacing w:after="0" w:line="240" w:lineRule="auto"/>
      </w:pPr>
      <w:r>
        <w:separator/>
      </w:r>
    </w:p>
  </w:endnote>
  <w:endnote w:type="continuationSeparator" w:id="0">
    <w:p w:rsidR="000B7C1D" w:rsidRDefault="000B7C1D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0A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1D" w:rsidRDefault="000B7C1D" w:rsidP="00551088">
      <w:pPr>
        <w:spacing w:after="0" w:line="240" w:lineRule="auto"/>
      </w:pPr>
      <w:r>
        <w:separator/>
      </w:r>
    </w:p>
  </w:footnote>
  <w:footnote w:type="continuationSeparator" w:id="0">
    <w:p w:rsidR="000B7C1D" w:rsidRDefault="000B7C1D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22E87"/>
    <w:rsid w:val="000363E3"/>
    <w:rsid w:val="0003647E"/>
    <w:rsid w:val="00041F1E"/>
    <w:rsid w:val="00051BA0"/>
    <w:rsid w:val="00055E85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B7C1D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3ABC"/>
    <w:rsid w:val="0012405D"/>
    <w:rsid w:val="00124DCF"/>
    <w:rsid w:val="0012595A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11A9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E54BB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0A0"/>
    <w:rsid w:val="00584F61"/>
    <w:rsid w:val="0059370F"/>
    <w:rsid w:val="00595801"/>
    <w:rsid w:val="005A0D81"/>
    <w:rsid w:val="005B1E91"/>
    <w:rsid w:val="005B7C8F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E357B"/>
    <w:rsid w:val="007F0064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2255"/>
    <w:rsid w:val="00AC50AD"/>
    <w:rsid w:val="00AC7199"/>
    <w:rsid w:val="00AD6318"/>
    <w:rsid w:val="00AE1DB5"/>
    <w:rsid w:val="00AF3628"/>
    <w:rsid w:val="00AF5A07"/>
    <w:rsid w:val="00AF5B66"/>
    <w:rsid w:val="00B076B2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387"/>
    <w:rsid w:val="00D1459F"/>
    <w:rsid w:val="00D20845"/>
    <w:rsid w:val="00D2191B"/>
    <w:rsid w:val="00D305AE"/>
    <w:rsid w:val="00D31CB0"/>
    <w:rsid w:val="00D34F4B"/>
    <w:rsid w:val="00D479B8"/>
    <w:rsid w:val="00D56D51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3CD3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06AC5-D877-46DE-823E-C4A3A09D6917}" type="presOf" srcId="{67278702-E69F-4574-B901-2C5C50167834}" destId="{5B5826B2-025E-43BA-BAF7-F415B357EC9E}" srcOrd="1" destOrd="0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54D8B37F-BD34-459C-B1AF-FB65006B09E1}" type="presOf" srcId="{4D96DA8D-32F2-4D39-91EC-916C59F80E33}" destId="{1B9F291E-E56B-41CF-B738-12636C4AF7E9}" srcOrd="0" destOrd="1" presId="urn:microsoft.com/office/officeart/2005/8/layout/vList4#1"/>
    <dgm:cxn modelId="{69B0754C-7DCC-4EE0-AF5B-C61F43915634}" type="presOf" srcId="{C59793A4-FB60-4B9A-B24C-204B581CE5BE}" destId="{3B4253E7-F8F6-42A1-A0FB-5C1A480E6EFC}" srcOrd="1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FBD51ABC-AF8F-4660-B327-3F7F32AE3FF2}" type="presOf" srcId="{31EB2AA3-4CA2-4F1C-9DCD-72F4EEA99C23}" destId="{4AD6A4BE-1524-4786-9989-EA219F10C389}" srcOrd="1" destOrd="0" presId="urn:microsoft.com/office/officeart/2005/8/layout/vList4#1"/>
    <dgm:cxn modelId="{60502615-4179-4730-85F3-E27FEBD11B1C}" type="presOf" srcId="{67278702-E69F-4574-B901-2C5C50167834}" destId="{080D37D1-DED0-46B6-9C4F-2ACCE1BED9E9}" srcOrd="0" destOrd="0" presId="urn:microsoft.com/office/officeart/2005/8/layout/vList4#1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8DA899B5-2887-45BF-A571-43D6858073FF}" type="presOf" srcId="{F4D923CE-9A04-41D9-A251-305AF8130647}" destId="{080D37D1-DED0-46B6-9C4F-2ACCE1BED9E9}" srcOrd="0" destOrd="2" presId="urn:microsoft.com/office/officeart/2005/8/layout/vList4#1"/>
    <dgm:cxn modelId="{1F8500D3-5B60-46BB-BA9C-D0F3A5E59AF9}" type="presOf" srcId="{230886F8-A53E-49B2-9EE2-5BA144834C81}" destId="{231ABDF3-8756-4FD7-8627-82EC8E8E0D4F}" srcOrd="1" destOrd="0" presId="urn:microsoft.com/office/officeart/2005/8/layout/vList4#1"/>
    <dgm:cxn modelId="{BE64E186-C63C-4A8A-8CFD-9A2EB77FE4DD}" type="presOf" srcId="{C59793A4-FB60-4B9A-B24C-204B581CE5BE}" destId="{1B9F291E-E56B-41CF-B738-12636C4AF7E9}" srcOrd="0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CB2E11FF-0F65-4403-B79D-EC758F2D2274}" type="presOf" srcId="{F4D923CE-9A04-41D9-A251-305AF8130647}" destId="{5B5826B2-025E-43BA-BAF7-F415B357EC9E}" srcOrd="1" destOrd="2" presId="urn:microsoft.com/office/officeart/2005/8/layout/vList4#1"/>
    <dgm:cxn modelId="{9E48DBC6-17E3-4CD0-A120-B92266B11758}" type="presOf" srcId="{4D96DA8D-32F2-4D39-91EC-916C59F80E33}" destId="{3B4253E7-F8F6-42A1-A0FB-5C1A480E6EFC}" srcOrd="1" destOrd="1" presId="urn:microsoft.com/office/officeart/2005/8/layout/vList4#1"/>
    <dgm:cxn modelId="{47FCECEB-C848-4E2A-A075-AD0FB442D834}" type="presOf" srcId="{C2D55403-604F-4B46-A629-8F02219B4731}" destId="{5B5826B2-025E-43BA-BAF7-F415B357EC9E}" srcOrd="1" destOrd="1" presId="urn:microsoft.com/office/officeart/2005/8/layout/vList4#1"/>
    <dgm:cxn modelId="{C184721D-D7E7-4500-BBA8-D59DFF2E7E55}" type="presOf" srcId="{586FECBA-7A88-4599-A589-ADBE7BFBC44D}" destId="{2833DDBE-59D9-41AC-9619-899CC52D7895}" srcOrd="0" destOrd="0" presId="urn:microsoft.com/office/officeart/2005/8/layout/vList4#1"/>
    <dgm:cxn modelId="{29F76963-12D2-442E-830F-632C8F904430}" type="presOf" srcId="{C2D55403-604F-4B46-A629-8F02219B4731}" destId="{080D37D1-DED0-46B6-9C4F-2ACCE1BED9E9}" srcOrd="0" destOrd="1" presId="urn:microsoft.com/office/officeart/2005/8/layout/vList4#1"/>
    <dgm:cxn modelId="{EEE85EFE-62F3-4F16-B1BF-D8A7A8C5E13C}" type="presOf" srcId="{31EB2AA3-4CA2-4F1C-9DCD-72F4EEA99C23}" destId="{4A36AF32-EB26-4EBD-9503-0BB9A20A0E59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C5594515-BFF7-45C3-A644-7D6B954E2493}" type="presOf" srcId="{230886F8-A53E-49B2-9EE2-5BA144834C81}" destId="{1A8F3A30-EE45-42AA-B952-8ED63F8FA48A}" srcOrd="0" destOrd="0" presId="urn:microsoft.com/office/officeart/2005/8/layout/vList4#1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4FAC7F9E-F7B4-48EB-854F-4C7406D73182}" type="presParOf" srcId="{2833DDBE-59D9-41AC-9619-899CC52D7895}" destId="{B7F78D8B-1608-4D00-B192-A0867C870DA7}" srcOrd="0" destOrd="0" presId="urn:microsoft.com/office/officeart/2005/8/layout/vList4#1"/>
    <dgm:cxn modelId="{AE784C54-007D-45FA-ADE6-8E7B24388C20}" type="presParOf" srcId="{B7F78D8B-1608-4D00-B192-A0867C870DA7}" destId="{1B9F291E-E56B-41CF-B738-12636C4AF7E9}" srcOrd="0" destOrd="0" presId="urn:microsoft.com/office/officeart/2005/8/layout/vList4#1"/>
    <dgm:cxn modelId="{C133A328-7425-4AA4-A46D-8A251AEDE4C8}" type="presParOf" srcId="{B7F78D8B-1608-4D00-B192-A0867C870DA7}" destId="{63FF8D6E-E0CC-4B89-90D0-586A9308B76D}" srcOrd="1" destOrd="0" presId="urn:microsoft.com/office/officeart/2005/8/layout/vList4#1"/>
    <dgm:cxn modelId="{C78F2F1A-8038-4CE6-9AD7-91446FE3377E}" type="presParOf" srcId="{B7F78D8B-1608-4D00-B192-A0867C870DA7}" destId="{3B4253E7-F8F6-42A1-A0FB-5C1A480E6EFC}" srcOrd="2" destOrd="0" presId="urn:microsoft.com/office/officeart/2005/8/layout/vList4#1"/>
    <dgm:cxn modelId="{6C304A94-FD86-4D21-A5CC-BF9430CEDEC8}" type="presParOf" srcId="{2833DDBE-59D9-41AC-9619-899CC52D7895}" destId="{F88006ED-1453-419E-B739-A57C00B052FC}" srcOrd="1" destOrd="0" presId="urn:microsoft.com/office/officeart/2005/8/layout/vList4#1"/>
    <dgm:cxn modelId="{CDADA7AA-A160-48D4-B2A9-073E26D4FE13}" type="presParOf" srcId="{2833DDBE-59D9-41AC-9619-899CC52D7895}" destId="{BCBF6004-7949-4EAB-8625-3B4E042BB822}" srcOrd="2" destOrd="0" presId="urn:microsoft.com/office/officeart/2005/8/layout/vList4#1"/>
    <dgm:cxn modelId="{6745D94F-46BB-4866-9735-FDA707D3F18C}" type="presParOf" srcId="{BCBF6004-7949-4EAB-8625-3B4E042BB822}" destId="{4A36AF32-EB26-4EBD-9503-0BB9A20A0E59}" srcOrd="0" destOrd="0" presId="urn:microsoft.com/office/officeart/2005/8/layout/vList4#1"/>
    <dgm:cxn modelId="{7E0A8829-B9D4-4BA8-A62B-AC5D9EEF804D}" type="presParOf" srcId="{BCBF6004-7949-4EAB-8625-3B4E042BB822}" destId="{9F3449F0-C65C-4632-A427-00A32F138BAD}" srcOrd="1" destOrd="0" presId="urn:microsoft.com/office/officeart/2005/8/layout/vList4#1"/>
    <dgm:cxn modelId="{F3859A51-3C4E-4251-838A-BA14E3665BAD}" type="presParOf" srcId="{BCBF6004-7949-4EAB-8625-3B4E042BB822}" destId="{4AD6A4BE-1524-4786-9989-EA219F10C389}" srcOrd="2" destOrd="0" presId="urn:microsoft.com/office/officeart/2005/8/layout/vList4#1"/>
    <dgm:cxn modelId="{FA41CBBC-3624-4C12-B5BF-26E7887025F1}" type="presParOf" srcId="{2833DDBE-59D9-41AC-9619-899CC52D7895}" destId="{EB883F28-4548-4CB4-8E4B-314E9EC9B4AE}" srcOrd="3" destOrd="0" presId="urn:microsoft.com/office/officeart/2005/8/layout/vList4#1"/>
    <dgm:cxn modelId="{DEB9CD8B-7CAE-47DF-A604-077A34459491}" type="presParOf" srcId="{2833DDBE-59D9-41AC-9619-899CC52D7895}" destId="{C40ACFB7-2015-4A76-AC50-EC24B9BF579F}" srcOrd="4" destOrd="0" presId="urn:microsoft.com/office/officeart/2005/8/layout/vList4#1"/>
    <dgm:cxn modelId="{43ED902A-B3CA-4A92-B8D6-FF8A8BB433E7}" type="presParOf" srcId="{C40ACFB7-2015-4A76-AC50-EC24B9BF579F}" destId="{1A8F3A30-EE45-42AA-B952-8ED63F8FA48A}" srcOrd="0" destOrd="0" presId="urn:microsoft.com/office/officeart/2005/8/layout/vList4#1"/>
    <dgm:cxn modelId="{79D38801-FE18-4DBE-98BA-BD47AC64FD0C}" type="presParOf" srcId="{C40ACFB7-2015-4A76-AC50-EC24B9BF579F}" destId="{6ECAF995-2041-41A7-935E-BE0B7A28C785}" srcOrd="1" destOrd="0" presId="urn:microsoft.com/office/officeart/2005/8/layout/vList4#1"/>
    <dgm:cxn modelId="{A5A29890-EFF4-4964-836E-EB01ACE513A9}" type="presParOf" srcId="{C40ACFB7-2015-4A76-AC50-EC24B9BF579F}" destId="{231ABDF3-8756-4FD7-8627-82EC8E8E0D4F}" srcOrd="2" destOrd="0" presId="urn:microsoft.com/office/officeart/2005/8/layout/vList4#1"/>
    <dgm:cxn modelId="{3B3ECF72-E111-4ED2-8270-7C60098C8A84}" type="presParOf" srcId="{2833DDBE-59D9-41AC-9619-899CC52D7895}" destId="{FFAAC9C9-AE23-4961-9FC5-B90478CD4903}" srcOrd="5" destOrd="0" presId="urn:microsoft.com/office/officeart/2005/8/layout/vList4#1"/>
    <dgm:cxn modelId="{5EEFFFDF-2F01-4911-A061-6C514D59AEFB}" type="presParOf" srcId="{2833DDBE-59D9-41AC-9619-899CC52D7895}" destId="{D0A14433-0038-4926-9F90-B332B56C3619}" srcOrd="6" destOrd="0" presId="urn:microsoft.com/office/officeart/2005/8/layout/vList4#1"/>
    <dgm:cxn modelId="{09F34AF9-D095-4F64-BDA9-ABCC331A3125}" type="presParOf" srcId="{D0A14433-0038-4926-9F90-B332B56C3619}" destId="{080D37D1-DED0-46B6-9C4F-2ACCE1BED9E9}" srcOrd="0" destOrd="0" presId="urn:microsoft.com/office/officeart/2005/8/layout/vList4#1"/>
    <dgm:cxn modelId="{37D0D29C-796A-4A5E-A717-31441D5E5F4F}" type="presParOf" srcId="{D0A14433-0038-4926-9F90-B332B56C3619}" destId="{8CA0DE55-5AD6-49C2-873F-E41E93778BDA}" srcOrd="1" destOrd="0" presId="urn:microsoft.com/office/officeart/2005/8/layout/vList4#1"/>
    <dgm:cxn modelId="{FE79C17E-1F23-4DC3-BB7A-B6B598AA7938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1F1D-1B6C-4E80-BE00-74B173F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50</cp:revision>
  <cp:lastPrinted>2022-10-26T06:23:00Z</cp:lastPrinted>
  <dcterms:created xsi:type="dcterms:W3CDTF">2022-10-25T13:11:00Z</dcterms:created>
  <dcterms:modified xsi:type="dcterms:W3CDTF">2022-11-07T15:32:00Z</dcterms:modified>
</cp:coreProperties>
</file>